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Временному положению
</w:t>
      </w:r>
    </w:p>
    <w:p>
      <w:r>
        <w:t xml:space="preserve">к Распоряжению РФФИ
</w:t>
      </w:r>
    </w:p>
    <w:p>
      <w:r>
        <w:t xml:space="preserve">от 12.04.94 г. Nо. 73
</w:t>
      </w:r>
    </w:p>
    <w:p>
      <w:r>
        <w:t xml:space="preserve">ДОГОВОР ПОРУЧЕНИЯ Nо. _______
</w:t>
      </w:r>
    </w:p>
    <w:p>
      <w:r>
        <w:t xml:space="preserve">г. ___________                                 "___"_________ 199_ г.
</w:t>
      </w:r>
    </w:p>
    <w:p>
      <w:r>
        <w:t xml:space="preserve">Российский фонд  федерального имущества,  именуемый в дальнейшем
</w:t>
      </w:r>
    </w:p>
    <w:p>
      <w:r>
        <w:t xml:space="preserve">"Российский фонд", в лице 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 на  основании Положения о Российском фонде федерального
</w:t>
      </w:r>
    </w:p>
    <w:p>
      <w:r>
        <w:t xml:space="preserve">имущества, с одной стороны, и 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место работы, имя, отчество, фамилия)
</w:t>
      </w:r>
    </w:p>
    <w:p>
      <w:r>
        <w:t xml:space="preserve">именуемый в дальнейшем "Доверенное лицо", с другой стороны, заключили
</w:t>
      </w:r>
    </w:p>
    <w:p>
      <w:r>
        <w:t xml:space="preserve">настоящий договор о нижеследующем.
</w:t>
      </w:r>
    </w:p>
    <w:p>
      <w:r>
        <w:t xml:space="preserve">I. Предмет договора
</w:t>
      </w:r>
    </w:p>
    <w:p>
      <w:r>
        <w:t xml:space="preserve">Российский фонд поручает,  а Доверенное лицо обязуется выступать
</w:t>
      </w:r>
    </w:p>
    <w:p>
      <w:r>
        <w:t xml:space="preserve">в качестве  представителя  Российского  фонда  и  принимает  на  себя
</w:t>
      </w:r>
    </w:p>
    <w:p>
      <w:r>
        <w:t xml:space="preserve">обязанности  от  имени  Российского  фонда  осуществлять  полномочия,
</w:t>
      </w:r>
    </w:p>
    <w:p>
      <w:r>
        <w:t xml:space="preserve">указанные в разделе II (Обязанности сторон) настоящего договора.
</w:t>
      </w:r>
    </w:p>
    <w:p>
      <w:r>
        <w:t xml:space="preserve">II. Обязанности сторон
</w:t>
      </w:r>
    </w:p>
    <w:p>
      <w:r>
        <w:t xml:space="preserve">2.1. Российский  фонд  поручает  Доверенному  лицу  осуществлять
</w:t>
      </w:r>
    </w:p>
    <w:p>
      <w:r>
        <w:t xml:space="preserve">полномочия Российского фонда федерального имущества как представителя
</w:t>
      </w:r>
    </w:p>
    <w:p>
      <w:r>
        <w:t xml:space="preserve">Российской  Федерации  как  собственника  доли  участия   (акций)   в
</w:t>
      </w:r>
    </w:p>
    <w:p>
      <w:r>
        <w:t xml:space="preserve">акционерном обществе ___________________________________________
</w:t>
      </w:r>
    </w:p>
    <w:p>
      <w:r>
        <w:t xml:space="preserve">(наименование)
</w:t>
      </w:r>
    </w:p>
    <w:p>
      <w:r>
        <w:t xml:space="preserve">в органах его управления:
</w:t>
      </w:r>
    </w:p>
    <w:p>
      <w:r>
        <w:t xml:space="preserve">на общих собраниях акционеров;
</w:t>
      </w:r>
    </w:p>
    <w:p>
      <w:r>
        <w:t xml:space="preserve">в Совете директоров.
</w:t>
      </w:r>
    </w:p>
    <w:p>
      <w:r>
        <w:t xml:space="preserve">2.2. Российский фонд принимает на себя следующие обязанности:
</w:t>
      </w:r>
    </w:p>
    <w:p>
      <w:r>
        <w:t xml:space="preserve">2.2.1. Выдавать  Доверенному лицу надлежащим образом оформленные
</w:t>
      </w:r>
    </w:p>
    <w:p>
      <w:r>
        <w:t xml:space="preserve">доверенности  на  осуществление   указанных   полномочий   от   имени
</w:t>
      </w:r>
    </w:p>
    <w:p>
      <w:r>
        <w:t xml:space="preserve">Российского фонда федерального имущества.
</w:t>
      </w:r>
    </w:p>
    <w:p>
      <w:r>
        <w:t xml:space="preserve">2.2.2. Давать письменные указания  Доверенному  лицу  о  порядке
</w:t>
      </w:r>
    </w:p>
    <w:p>
      <w:r>
        <w:t xml:space="preserve">голосования  на общем собрании акционеров ("за" или "против"),  в том
</w:t>
      </w:r>
    </w:p>
    <w:p>
      <w:r>
        <w:t xml:space="preserve">числе по вопросам,  решения по которым  принимаются  общим  собранием
</w:t>
      </w:r>
    </w:p>
    <w:p>
      <w:r>
        <w:t xml:space="preserve">акционеров большинством в три четверти голосов;
</w:t>
      </w:r>
    </w:p>
    <w:p>
      <w:r>
        <w:t xml:space="preserve">а также по вопросам повестки дня  заседания  Совета  директоров,
</w:t>
      </w:r>
    </w:p>
    <w:p>
      <w:r>
        <w:t xml:space="preserve">затрагивающим   существенные  интересы  государства.  Такие  указания
</w:t>
      </w:r>
    </w:p>
    <w:p>
      <w:r>
        <w:t xml:space="preserve">даются Российским фондом  после  предварительного  обсуждения  лицом,
</w:t>
      </w:r>
    </w:p>
    <w:p>
      <w:r>
        <w:t xml:space="preserve">уполномоченным   Российским   фондом   из   числа   его   сотрудников
</w:t>
      </w:r>
    </w:p>
    <w:p>
      <w:r>
        <w:t xml:space="preserve">(уполномоченным лицом),  с Доверенным  лицом  вопросов  повестки  дня
</w:t>
      </w:r>
    </w:p>
    <w:p>
      <w:r>
        <w:t xml:space="preserve">предстоящего  общего собрания (заседания Совета директоров) в срок не
</w:t>
      </w:r>
    </w:p>
    <w:p>
      <w:r>
        <w:t xml:space="preserve">позднее семи дней до даты проведения общего  собрания  и  не  позднее
</w:t>
      </w:r>
    </w:p>
    <w:p>
      <w:r>
        <w:t xml:space="preserve">двух дней до даты заседания Совета директоров.
</w:t>
      </w:r>
    </w:p>
    <w:p>
      <w:r>
        <w:t xml:space="preserve">В случае отсутствия указаний Российского фонда за семь  дней  до
</w:t>
      </w:r>
    </w:p>
    <w:p>
      <w:r>
        <w:t xml:space="preserve">назначенного  срока  проведения  общего  собрания (за два дня до даты
</w:t>
      </w:r>
    </w:p>
    <w:p>
      <w:r>
        <w:t xml:space="preserve">заседания Совета директоров) доверенное лицо имеет  право  голосовать
</w:t>
      </w:r>
    </w:p>
    <w:p>
      <w:r>
        <w:t xml:space="preserve">на  общем собрании (заседании Совета директоров) по вопросам повестки
</w:t>
      </w:r>
    </w:p>
    <w:p>
      <w:r>
        <w:t xml:space="preserve">дня  по  собственному  усмотрению   в   соответствии   с   интересами
</w:t>
      </w:r>
    </w:p>
    <w:p>
      <w:r>
        <w:t xml:space="preserve">государства.
</w:t>
      </w:r>
    </w:p>
    <w:p>
      <w:r>
        <w:t xml:space="preserve">2.2.3. При включении в повестку дня общего  собрания  акционеров
</w:t>
      </w:r>
    </w:p>
    <w:p>
      <w:r>
        <w:t xml:space="preserve">вопроса  о  выборе  членов  Совета  директоров  акционерного общества
</w:t>
      </w:r>
    </w:p>
    <w:p>
      <w:r>
        <w:t xml:space="preserve">письменно  сообщить  в  Совет  директоров  в  сроки  и   в   порядке,
</w:t>
      </w:r>
    </w:p>
    <w:p>
      <w:r>
        <w:t xml:space="preserve">установленные  уставом  и другими документами общества,  о выдвижении
</w:t>
      </w:r>
    </w:p>
    <w:p>
      <w:r>
        <w:t xml:space="preserve">Российским фондом кандидатуры для избрания членом  Совета  директоров
</w:t>
      </w:r>
    </w:p>
    <w:p>
      <w:r>
        <w:t xml:space="preserve">как представителя Российского фонда.
</w:t>
      </w:r>
    </w:p>
    <w:p>
      <w:r>
        <w:t xml:space="preserve">2.3. Доверенное лицо принимает на себя следующие обязанности:
</w:t>
      </w:r>
    </w:p>
    <w:p>
      <w:r>
        <w:t xml:space="preserve">2.3.1. При   рассмотрении  настаивать  на  соблюдении  положений
</w:t>
      </w:r>
    </w:p>
    <w:p>
      <w:r>
        <w:t xml:space="preserve">Типового устава акционерного общества открытого  типа,  утвержденного
</w:t>
      </w:r>
    </w:p>
    <w:p>
      <w:r>
        <w:t xml:space="preserve">Указом  Президента  Российской Федерации  от 1 июля 1992 года Nо. 721
</w:t>
      </w:r>
    </w:p>
    <w:p>
      <w:r>
        <w:t xml:space="preserve">(далее по тексту - Типовой  устав),  голосовать  на  общих  собраниях
</w:t>
      </w:r>
    </w:p>
    <w:p>
      <w:r>
        <w:t xml:space="preserve">акционеров  за внесение изменений и дополнений в зарегистрированный в
</w:t>
      </w:r>
    </w:p>
    <w:p>
      <w:r>
        <w:t xml:space="preserve">установленном порядке Устав акционерного общества  в  соответствии  с
</w:t>
      </w:r>
    </w:p>
    <w:p>
      <w:r>
        <w:t xml:space="preserve">требованиями Государственной программы приватизации государственных и
</w:t>
      </w:r>
    </w:p>
    <w:p>
      <w:r>
        <w:t xml:space="preserve">муниципальных предприятий в Российской Федерации, утвержденной Указом
</w:t>
      </w:r>
    </w:p>
    <w:p>
      <w:r>
        <w:t xml:space="preserve">Президента  Российской  Федерации  от 24 декабря 1993 г. Nо. 2284 или
</w:t>
      </w:r>
    </w:p>
    <w:p>
      <w:r>
        <w:t xml:space="preserve">утверждение Устава акционерного общества в новой  редакции  с  учетом
</w:t>
      </w:r>
    </w:p>
    <w:p>
      <w:r>
        <w:t xml:space="preserve">указанных требований.
</w:t>
      </w:r>
    </w:p>
    <w:p>
      <w:r>
        <w:t xml:space="preserve">2.3.2. Обеспечить  осуществление   полномочий,   предусмотренных
</w:t>
      </w:r>
    </w:p>
    <w:p>
      <w:r>
        <w:t xml:space="preserve">настоящим  договором,  своими  силами  и  с  соблюдением действующего
</w:t>
      </w:r>
    </w:p>
    <w:p>
      <w:r>
        <w:t xml:space="preserve">законодательства.
</w:t>
      </w:r>
    </w:p>
    <w:p>
      <w:r>
        <w:t xml:space="preserve">2.3.3. Ежеквартально  представлять  Российскому  фонду  отчет  о
</w:t>
      </w:r>
    </w:p>
    <w:p>
      <w:r>
        <w:t xml:space="preserve">проделанной  работе,  отчет  о  финансовом   положении   общества   с
</w:t>
      </w:r>
    </w:p>
    <w:p>
      <w:r>
        <w:t xml:space="preserve">пояснениями  и  приложением  соответствующей финансовой документации,
</w:t>
      </w:r>
    </w:p>
    <w:p>
      <w:r>
        <w:t xml:space="preserve">характеризующей  хозяйственную  деятельность  акционерного  общества,
</w:t>
      </w:r>
    </w:p>
    <w:p>
      <w:r>
        <w:t xml:space="preserve">включая  баланс  и  отчет  о финансовых результатах,  а также отчет о
</w:t>
      </w:r>
    </w:p>
    <w:p>
      <w:r>
        <w:t xml:space="preserve">принятых за этот период решениях общих собраний и Советов директоров.
</w:t>
      </w:r>
    </w:p>
    <w:p>
      <w:r>
        <w:t xml:space="preserve">2.3.4. Представлять  в  Российский  фонд  федерального имущества
</w:t>
      </w:r>
    </w:p>
    <w:p>
      <w:r>
        <w:t xml:space="preserve">отчеты  по  итогам  финансового  года  по  установленной  форме   для
</w:t>
      </w:r>
    </w:p>
    <w:p>
      <w:r>
        <w:t xml:space="preserve">акционерного общества.
</w:t>
      </w:r>
    </w:p>
    <w:p>
      <w:r>
        <w:t xml:space="preserve">2.3.5. Сообщать по требованию Российского фонда все  сведения  о
</w:t>
      </w:r>
    </w:p>
    <w:p>
      <w:r>
        <w:t xml:space="preserve">ходе выполнения поручения.
</w:t>
      </w:r>
    </w:p>
    <w:p>
      <w:r>
        <w:t xml:space="preserve">2.3.6. Обеспечить  конфиденциальность  сведений,  получаемых   в
</w:t>
      </w:r>
    </w:p>
    <w:p>
      <w:r>
        <w:t xml:space="preserve">связи с исполнением поручения по настоящему договору.
</w:t>
      </w:r>
    </w:p>
    <w:p>
      <w:r>
        <w:t xml:space="preserve">2.3.7. После получения уведомления о предстоящем общем  собрании
</w:t>
      </w:r>
    </w:p>
    <w:p>
      <w:r>
        <w:t xml:space="preserve">акционеров,   заседании   Совета   директоров  доводить  до  сведения
</w:t>
      </w:r>
    </w:p>
    <w:p>
      <w:r>
        <w:t xml:space="preserve">Российского  фонда  повестку  дня   собрания   (заседания)   и   свои
</w:t>
      </w:r>
    </w:p>
    <w:p>
      <w:r>
        <w:t xml:space="preserve">предложения о голосовании по вопросам повестки дня не позднее, чем за
</w:t>
      </w:r>
    </w:p>
    <w:p>
      <w:r>
        <w:t xml:space="preserve">15 дней до даты собрания (заседания), не позднее, чем за пять дней до
</w:t>
      </w:r>
    </w:p>
    <w:p>
      <w:r>
        <w:t xml:space="preserve">даты заседания Совета директоров.
</w:t>
      </w:r>
    </w:p>
    <w:p>
      <w:r>
        <w:t xml:space="preserve">2.3.8. Принимать участие  во  всех  общих  собраниях  акционеров
</w:t>
      </w:r>
    </w:p>
    <w:p>
      <w:r>
        <w:t xml:space="preserve">(заседаниях  Совета  директоров),  участвовать в голосованиях по всем
</w:t>
      </w:r>
    </w:p>
    <w:p>
      <w:r>
        <w:t xml:space="preserve">вопросам повестки дня общих собраний (заседаний совета директоров) на
</w:t>
      </w:r>
    </w:p>
    <w:p>
      <w:r>
        <w:t xml:space="preserve">основании полученной доверенности.
</w:t>
      </w:r>
    </w:p>
    <w:p>
      <w:r>
        <w:t xml:space="preserve">2.3.9. При наличии указаний Российского  фонда,  предусмотренных
</w:t>
      </w:r>
    </w:p>
    <w:p>
      <w:r>
        <w:t xml:space="preserve">пунктом  2.2.2  настоящего  договора,  голосовать  на общих собраниях
</w:t>
      </w:r>
    </w:p>
    <w:p>
      <w:r>
        <w:t xml:space="preserve">акционеров (на заседаниях Совета директоров) в соответствии  с  этими
</w:t>
      </w:r>
    </w:p>
    <w:p>
      <w:r>
        <w:t xml:space="preserve">указаниями.  В  случае  отсутствия  в  срок,  установленный настоящим
</w:t>
      </w:r>
    </w:p>
    <w:p>
      <w:r>
        <w:t xml:space="preserve">договором,  соответствующих  указаний  Доверенное  лицо  имеет  право
</w:t>
      </w:r>
    </w:p>
    <w:p>
      <w:r>
        <w:t xml:space="preserve">голосовать  по  вопросам  повестки  дня  по собственному усмотрению в
</w:t>
      </w:r>
    </w:p>
    <w:p>
      <w:r>
        <w:t xml:space="preserve">интересах государства.
</w:t>
      </w:r>
    </w:p>
    <w:p>
      <w:r>
        <w:t xml:space="preserve">2.3.10. По  своей инициативе,  а также по инициативе Российского
</w:t>
      </w:r>
    </w:p>
    <w:p>
      <w:r>
        <w:t xml:space="preserve">фонда вносить предложения в Совет директоров по включению в  повестку
</w:t>
      </w:r>
    </w:p>
    <w:p>
      <w:r>
        <w:t xml:space="preserve">дня  общих  собраний  акционеров  вопросов,  связанных с обеспечением
</w:t>
      </w:r>
    </w:p>
    <w:p>
      <w:r>
        <w:t xml:space="preserve">защиты интересов Российской Федерации и акционеров.
</w:t>
      </w:r>
    </w:p>
    <w:p>
      <w:r>
        <w:t xml:space="preserve">2.3.11. Обеспечивать   интересы   Российского   фонда  в  случае
</w:t>
      </w:r>
    </w:p>
    <w:p>
      <w:r>
        <w:t xml:space="preserve">ликвидации,  реорганизации  предприятия,  в  котором   поручено   ему
</w:t>
      </w:r>
    </w:p>
    <w:p>
      <w:r>
        <w:t xml:space="preserve">представлять интересы государства.
</w:t>
      </w:r>
    </w:p>
    <w:p>
      <w:r>
        <w:t xml:space="preserve">2.3.12. Не давать согласия быть представителем других акционеров
</w:t>
      </w:r>
    </w:p>
    <w:p>
      <w:r>
        <w:t xml:space="preserve">на  общих  собраниях и на выдвижение своей кандидатуры для избрания в
</w:t>
      </w:r>
    </w:p>
    <w:p>
      <w:r>
        <w:t xml:space="preserve">Совет директоров как представителя других акционеров.
</w:t>
      </w:r>
    </w:p>
    <w:p>
      <w:r>
        <w:t xml:space="preserve">2.3.13. Обеспечивать   контроль   за   ходом  исполнения  планов
</w:t>
      </w:r>
    </w:p>
    <w:p>
      <w:r>
        <w:t xml:space="preserve">приватизации и сроков проведения общего собрания акционеров.
</w:t>
      </w:r>
    </w:p>
    <w:p>
      <w:r>
        <w:t xml:space="preserve">2.3.14. Осуществлять    контроль   за   исполнением   требований
</w:t>
      </w:r>
    </w:p>
    <w:p>
      <w:r>
        <w:t xml:space="preserve">Государственной    программы    приватизации    государственных     и
</w:t>
      </w:r>
    </w:p>
    <w:p>
      <w:r>
        <w:t xml:space="preserve">муниципальных предприятий в Российской Федерации, утвержденной Указом
</w:t>
      </w:r>
    </w:p>
    <w:p>
      <w:r>
        <w:t xml:space="preserve">Президента Российской Федерации Nо. 2284 от 24 декабря 1993 г.
</w:t>
      </w:r>
    </w:p>
    <w:p>
      <w:r>
        <w:t xml:space="preserve">2.3.15. Возмещать    Российскому   фонду   убытки,   причиненные
</w:t>
      </w:r>
    </w:p>
    <w:p>
      <w:r>
        <w:t xml:space="preserve">ненадлежащим выполнением поручений или  прекращением  договора,  если
</w:t>
      </w:r>
    </w:p>
    <w:p>
      <w:r>
        <w:t xml:space="preserve">Доверенное лицо отказалось от договора при условии,  когда Российский
</w:t>
      </w:r>
    </w:p>
    <w:p>
      <w:r>
        <w:t xml:space="preserve">фонд лишен возможности иначе обеспечить свои интересы.
</w:t>
      </w:r>
    </w:p>
    <w:p>
      <w:r>
        <w:t xml:space="preserve">2.3.16. Нести  имущественную ответственность перед третьим лицом
</w:t>
      </w:r>
    </w:p>
    <w:p>
      <w:r>
        <w:t xml:space="preserve">за  убытки,  причиненные  при  ненадлежащем   выполнении   настоящего
</w:t>
      </w:r>
    </w:p>
    <w:p>
      <w:r>
        <w:t xml:space="preserve">договора в соответствии с действующим законодательством.
</w:t>
      </w:r>
    </w:p>
    <w:p>
      <w:r>
        <w:t xml:space="preserve">2.3.17. Доверенное лицо не несет ответственности за  последствия
</w:t>
      </w:r>
    </w:p>
    <w:p>
      <w:r>
        <w:t xml:space="preserve">решений,  принятых  общим собранием акционеров (Советом директоров) с
</w:t>
      </w:r>
    </w:p>
    <w:p>
      <w:r>
        <w:t xml:space="preserve">участием  Доверенного  лица,  при   условии   выполнения   им   своих
</w:t>
      </w:r>
    </w:p>
    <w:p>
      <w:r>
        <w:t xml:space="preserve">обязательств в соответствии с пунктом 2.3.9 настоящего договора.
</w:t>
      </w:r>
    </w:p>
    <w:p>
      <w:r>
        <w:t xml:space="preserve">2.3.18. В  случае  избрания  Доверенного  лица   членом   Совета
</w:t>
      </w:r>
    </w:p>
    <w:p>
      <w:r>
        <w:t xml:space="preserve">директоров  он  несет  ответственность  как  должностное  лицо  этого
</w:t>
      </w:r>
    </w:p>
    <w:p>
      <w:r>
        <w:t xml:space="preserve">акционерного общества в соответствии с действующим  законодательством
</w:t>
      </w:r>
    </w:p>
    <w:p>
      <w:r>
        <w:t xml:space="preserve">Российской  Федерации,  уставом  общества  и  внутренними документами
</w:t>
      </w:r>
    </w:p>
    <w:p>
      <w:r>
        <w:t xml:space="preserve">общества, утвержденными в установленном порядке.
</w:t>
      </w:r>
    </w:p>
    <w:p>
      <w:r>
        <w:t xml:space="preserve">III. Срок действия договора
</w:t>
      </w:r>
    </w:p>
    <w:p>
      <w:r>
        <w:t xml:space="preserve">3.1. Договор поручения вступает в силу с момента его подписания.
</w:t>
      </w:r>
    </w:p>
    <w:p>
      <w:r>
        <w:t xml:space="preserve">3.2. Настоящий договор заключается на срок ____________________
</w:t>
      </w:r>
    </w:p>
    <w:p>
      <w:r>
        <w:t xml:space="preserve">___________________________________________________________________.
</w:t>
      </w:r>
    </w:p>
    <w:p>
      <w:r>
        <w:t xml:space="preserve">3.3. Все  изменения  к настоящему договору вносятся по взаимному
</w:t>
      </w:r>
    </w:p>
    <w:p>
      <w:r>
        <w:t xml:space="preserve">согласию сторон и оформляются дополнительными соглашениями.
</w:t>
      </w:r>
    </w:p>
    <w:p>
      <w:r>
        <w:t xml:space="preserve">3.4. Договор   подлежит   расторжению   досрочно  по  инициативе
</w:t>
      </w:r>
    </w:p>
    <w:p>
      <w:r>
        <w:t xml:space="preserve">Доверенного  лица   по   причинам,   препятствующим   выполнению   им
</w:t>
      </w:r>
    </w:p>
    <w:p>
      <w:r>
        <w:t xml:space="preserve">обязанностей по договору, в том числе в случае болезни, инвалидности,
</w:t>
      </w:r>
    </w:p>
    <w:p>
      <w:r>
        <w:t xml:space="preserve">изменения места жительства, работы и другим.
</w:t>
      </w:r>
    </w:p>
    <w:p>
      <w:r>
        <w:t xml:space="preserve">3.5. Российский   фонд   оставляет  за  собой  право  досрочного
</w:t>
      </w:r>
    </w:p>
    <w:p>
      <w:r>
        <w:t xml:space="preserve">расторжения настоящего договора в одностороннем порядке с  извещением
</w:t>
      </w:r>
    </w:p>
    <w:p>
      <w:r>
        <w:t xml:space="preserve">Доверенного лица в письменной форме по следующим основаниям:
</w:t>
      </w:r>
    </w:p>
    <w:p>
      <w:r>
        <w:t xml:space="preserve">продажа доли участия (паев,  акций), принадлежащих государству в
</w:t>
      </w:r>
    </w:p>
    <w:p>
      <w:r>
        <w:t xml:space="preserve">акционерном   обществе  (товариществе),  в  котором  доверенное  лицо
</w:t>
      </w:r>
    </w:p>
    <w:p>
      <w:r>
        <w:t xml:space="preserve">представляет интересы государства;
</w:t>
      </w:r>
    </w:p>
    <w:p>
      <w:r>
        <w:t xml:space="preserve">несоответствие Доверенного    лица   выполняемым   по   договору
</w:t>
      </w:r>
    </w:p>
    <w:p>
      <w:r>
        <w:t xml:space="preserve">полномочиям при отсутствии виновных действий с его стороны;
</w:t>
      </w:r>
    </w:p>
    <w:p>
      <w:r>
        <w:t xml:space="preserve">наличие виновных  действий Доверенного лица (систематическое или
</w:t>
      </w:r>
    </w:p>
    <w:p>
      <w:r>
        <w:t xml:space="preserve">однократное  неисполнение   обязанностей,   установленных   настоящим
</w:t>
      </w:r>
    </w:p>
    <w:p>
      <w:r>
        <w:t xml:space="preserve">договором).
</w:t>
      </w:r>
    </w:p>
    <w:p>
      <w:r>
        <w:t xml:space="preserve">IV. Разрешение споров
</w:t>
      </w:r>
    </w:p>
    <w:p>
      <w:r>
        <w:t xml:space="preserve">Споры, возникающие  у сторон по договору,  разрешаются сторонами
</w:t>
      </w:r>
    </w:p>
    <w:p>
      <w:r>
        <w:t xml:space="preserve">путем переговоров,  а при  недостижении  согласия  рассматриваются  в
</w:t>
      </w:r>
    </w:p>
    <w:p>
      <w:r>
        <w:t xml:space="preserve">порядке, установленном действующим законодательством.
</w:t>
      </w:r>
    </w:p>
    <w:p>
      <w:r>
        <w:t xml:space="preserve">Договор составлен в двух экземплярах, из которых первый хранится
</w:t>
      </w:r>
    </w:p>
    <w:p>
      <w:r>
        <w:t xml:space="preserve">в Российском фонде, второй - у Доверенного лица.
</w:t>
      </w:r>
    </w:p>
    <w:p>
      <w:r>
        <w:t xml:space="preserve">Юридические адреса сторон:
</w:t>
      </w:r>
    </w:p>
    <w:p>
      <w:r>
        <w:t xml:space="preserve">"Российский фонд"                          "Доверенное лицо"
</w:t>
      </w:r>
    </w:p>
    <w:p>
      <w:r>
        <w:t xml:space="preserve">Российский фонд                     ____________________________
</w:t>
      </w:r>
    </w:p>
    <w:p>
      <w:r>
        <w:t xml:space="preserve">федерального имущества:             ____________________________
</w:t>
      </w:r>
    </w:p>
    <w:p>
      <w:r>
        <w:t xml:space="preserve">103025, Москва,                     ____________________________
</w:t>
      </w:r>
    </w:p>
    <w:p>
      <w:r>
        <w:t xml:space="preserve">ул. Новый Арбат, д. 19              ____________________________
</w:t>
      </w:r>
    </w:p>
    <w:p>
      <w:r>
        <w:t xml:space="preserve">Расчетный счет Nо. 693401,          ____________________________
</w:t>
      </w:r>
    </w:p>
    <w:p>
      <w:r>
        <w:t xml:space="preserve">ОПЕРУ Росцентрбанк                  ____________________________
</w:t>
      </w:r>
    </w:p>
    <w:p>
      <w:r>
        <w:t xml:space="preserve">РФ МФО 191027                       ____________________________
</w:t>
      </w:r>
    </w:p>
    <w:p>
      <w:r>
        <w:t xml:space="preserve">(Ф.И.О., домашний адрес,
</w:t>
      </w:r>
    </w:p>
    <w:p>
      <w:r>
        <w:t xml:space="preserve">паспортные данные)
</w:t>
      </w:r>
    </w:p>
    <w:p>
      <w:r>
        <w:t xml:space="preserve">Российский фонд                         Доверенное лицо
</w:t>
      </w:r>
    </w:p>
    <w:p>
      <w:r>
        <w:t xml:space="preserve">_________________________           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2023-10-10T09:38:33.648Z</dcterms:created>
  <dcterms:modified xsi:type="dcterms:W3CDTF">2023-10-10T09:38:33.648Z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